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9C544" w14:textId="27558F90" w:rsidR="00C51A13" w:rsidRPr="00A63D95" w:rsidRDefault="00C51A13" w:rsidP="00C51A13">
      <w:pPr>
        <w:spacing w:before="0" w:after="0"/>
        <w:rPr>
          <w:b/>
          <w:sz w:val="26"/>
          <w:szCs w:val="26"/>
          <w:lang w:val="en-AU"/>
        </w:rPr>
      </w:pPr>
      <w:r>
        <w:rPr>
          <w:b/>
          <w:sz w:val="26"/>
          <w:szCs w:val="26"/>
          <w:lang w:val="en-AU"/>
        </w:rPr>
        <w:t>Purpose</w:t>
      </w:r>
      <w:r w:rsidRPr="00A63D95">
        <w:rPr>
          <w:b/>
          <w:sz w:val="26"/>
          <w:szCs w:val="26"/>
          <w:lang w:val="en-AU"/>
        </w:rPr>
        <w:t xml:space="preserve"> </w:t>
      </w:r>
    </w:p>
    <w:p w14:paraId="321816F0" w14:textId="49A7515D" w:rsidR="00BA038C" w:rsidRDefault="00C51A13" w:rsidP="006458D4">
      <w:pPr>
        <w:rPr>
          <w:lang w:val="en-AU"/>
        </w:rPr>
      </w:pPr>
      <w:r>
        <w:rPr>
          <w:lang w:val="en-AU"/>
        </w:rPr>
        <w:t xml:space="preserve">The </w:t>
      </w:r>
      <w:r w:rsidR="00BA038C">
        <w:rPr>
          <w:lang w:val="en-AU"/>
        </w:rPr>
        <w:t>Junior Development</w:t>
      </w:r>
      <w:r>
        <w:rPr>
          <w:lang w:val="en-AU"/>
        </w:rPr>
        <w:t xml:space="preserve"> Coordinator</w:t>
      </w:r>
      <w:r w:rsidR="006058FE">
        <w:rPr>
          <w:lang w:val="en-AU"/>
        </w:rPr>
        <w:t xml:space="preserve"> (</w:t>
      </w:r>
      <w:r w:rsidR="00BA038C">
        <w:rPr>
          <w:b/>
          <w:bCs/>
          <w:lang w:val="en-AU"/>
        </w:rPr>
        <w:t>JDC</w:t>
      </w:r>
      <w:r w:rsidR="006058FE">
        <w:rPr>
          <w:lang w:val="en-AU"/>
        </w:rPr>
        <w:t>)</w:t>
      </w:r>
      <w:r>
        <w:rPr>
          <w:lang w:val="en-AU"/>
        </w:rPr>
        <w:t xml:space="preserve"> is responsible for </w:t>
      </w:r>
      <w:r w:rsidR="00BA038C">
        <w:rPr>
          <w:lang w:val="en-AU"/>
        </w:rPr>
        <w:t>promoting opportunities for junior cyclists to participate in fun and inclusive cycling activities with Port Adelaide Cycling Club</w:t>
      </w:r>
      <w:r w:rsidR="006441DC">
        <w:rPr>
          <w:lang w:val="en-AU"/>
        </w:rPr>
        <w:t xml:space="preserve">, and </w:t>
      </w:r>
      <w:r w:rsidR="00C93E25">
        <w:rPr>
          <w:lang w:val="en-AU"/>
        </w:rPr>
        <w:t xml:space="preserve">maximising youth participation in PACC events and cycling </w:t>
      </w:r>
      <w:proofErr w:type="gramStart"/>
      <w:r w:rsidR="00C93E25">
        <w:rPr>
          <w:lang w:val="en-AU"/>
        </w:rPr>
        <w:t>generally</w:t>
      </w:r>
      <w:r w:rsidR="00674549">
        <w:rPr>
          <w:lang w:val="en-AU"/>
        </w:rPr>
        <w:t>, and</w:t>
      </w:r>
      <w:proofErr w:type="gramEnd"/>
      <w:r w:rsidR="00674549">
        <w:rPr>
          <w:lang w:val="en-AU"/>
        </w:rPr>
        <w:t xml:space="preserve"> facilitating recruitment and retention of junior members</w:t>
      </w:r>
      <w:r w:rsidR="00C93E25">
        <w:rPr>
          <w:lang w:val="en-AU"/>
        </w:rPr>
        <w:t xml:space="preserve">. </w:t>
      </w:r>
    </w:p>
    <w:p w14:paraId="0722B514" w14:textId="77777777" w:rsidR="006058FE" w:rsidRPr="006058FE" w:rsidRDefault="006058FE" w:rsidP="006058FE">
      <w:pPr>
        <w:rPr>
          <w:lang w:val="en-AU"/>
        </w:rPr>
      </w:pPr>
    </w:p>
    <w:p w14:paraId="55A1A67E" w14:textId="06C0260B" w:rsidR="00591FBF" w:rsidRPr="00A63D95" w:rsidRDefault="00591FBF" w:rsidP="00591FBF">
      <w:pPr>
        <w:spacing w:before="0" w:after="0"/>
        <w:rPr>
          <w:b/>
          <w:sz w:val="26"/>
          <w:szCs w:val="26"/>
          <w:lang w:val="en-AU"/>
        </w:rPr>
      </w:pPr>
      <w:r>
        <w:rPr>
          <w:b/>
          <w:sz w:val="26"/>
          <w:szCs w:val="26"/>
          <w:lang w:val="en-AU"/>
        </w:rPr>
        <w:t>Duties</w:t>
      </w:r>
      <w:r w:rsidRPr="00A63D95">
        <w:rPr>
          <w:b/>
          <w:sz w:val="26"/>
          <w:szCs w:val="26"/>
          <w:lang w:val="en-AU"/>
        </w:rPr>
        <w:t xml:space="preserve"> </w:t>
      </w:r>
    </w:p>
    <w:p w14:paraId="53255DEC" w14:textId="48532B8C" w:rsidR="00591FBF" w:rsidRDefault="004924A2" w:rsidP="005F204B">
      <w:pPr>
        <w:rPr>
          <w:lang w:val="en-AU"/>
        </w:rPr>
      </w:pPr>
      <w:r>
        <w:rPr>
          <w:lang w:val="en-AU"/>
        </w:rPr>
        <w:t>The</w:t>
      </w:r>
      <w:r w:rsidR="003D1ECB">
        <w:rPr>
          <w:lang w:val="en-AU"/>
        </w:rPr>
        <w:t xml:space="preserve"> JDC should</w:t>
      </w:r>
      <w:r w:rsidR="00220FFC">
        <w:rPr>
          <w:lang w:val="en-AU"/>
        </w:rPr>
        <w:t xml:space="preserve"> work with the President and the Board to</w:t>
      </w:r>
      <w:r w:rsidR="00031FB5">
        <w:rPr>
          <w:lang w:val="en-AU"/>
        </w:rPr>
        <w:t>:</w:t>
      </w:r>
    </w:p>
    <w:p w14:paraId="65D0D5EC" w14:textId="32DE9F23" w:rsidR="00031FB5" w:rsidRDefault="00220FFC" w:rsidP="004924A2">
      <w:pPr>
        <w:pStyle w:val="ListParagraph"/>
        <w:numPr>
          <w:ilvl w:val="0"/>
          <w:numId w:val="5"/>
        </w:numPr>
        <w:rPr>
          <w:lang w:val="en-AU"/>
        </w:rPr>
      </w:pPr>
      <w:r>
        <w:rPr>
          <w:lang w:val="en-AU"/>
        </w:rPr>
        <w:t>P</w:t>
      </w:r>
      <w:r w:rsidR="00031FB5">
        <w:rPr>
          <w:lang w:val="en-AU"/>
        </w:rPr>
        <w:t xml:space="preserve">lan and deliver cycling events </w:t>
      </w:r>
      <w:r>
        <w:rPr>
          <w:lang w:val="en-AU"/>
        </w:rPr>
        <w:t xml:space="preserve">(whether competitive, training, or social) </w:t>
      </w:r>
      <w:r w:rsidR="00031FB5">
        <w:rPr>
          <w:lang w:val="en-AU"/>
        </w:rPr>
        <w:t xml:space="preserve">with a focus on junior and developing </w:t>
      </w:r>
      <w:proofErr w:type="gramStart"/>
      <w:r w:rsidR="00031FB5">
        <w:rPr>
          <w:lang w:val="en-AU"/>
        </w:rPr>
        <w:t>athletes;</w:t>
      </w:r>
      <w:proofErr w:type="gramEnd"/>
    </w:p>
    <w:p w14:paraId="5141B4A1" w14:textId="5923AF25" w:rsidR="00443B6C" w:rsidRDefault="00220FFC" w:rsidP="004924A2">
      <w:pPr>
        <w:pStyle w:val="ListParagraph"/>
        <w:numPr>
          <w:ilvl w:val="0"/>
          <w:numId w:val="5"/>
        </w:numPr>
        <w:rPr>
          <w:lang w:val="en-AU"/>
        </w:rPr>
      </w:pPr>
      <w:r>
        <w:rPr>
          <w:lang w:val="en-AU"/>
        </w:rPr>
        <w:t xml:space="preserve">Identify and support junior </w:t>
      </w:r>
      <w:r w:rsidR="00443B6C">
        <w:rPr>
          <w:lang w:val="en-AU"/>
        </w:rPr>
        <w:t xml:space="preserve">members to </w:t>
      </w:r>
      <w:r w:rsidR="00D723D6">
        <w:rPr>
          <w:lang w:val="en-AU"/>
        </w:rPr>
        <w:t xml:space="preserve">obtain relevant skills, including coaching, first aid, </w:t>
      </w:r>
      <w:proofErr w:type="gramStart"/>
      <w:r w:rsidR="00D723D6">
        <w:rPr>
          <w:lang w:val="en-AU"/>
        </w:rPr>
        <w:t>etc.;</w:t>
      </w:r>
      <w:proofErr w:type="gramEnd"/>
    </w:p>
    <w:p w14:paraId="129F8C76" w14:textId="4695C73E" w:rsidR="00D723D6" w:rsidRDefault="0027431A" w:rsidP="004924A2">
      <w:pPr>
        <w:pStyle w:val="ListParagraph"/>
        <w:numPr>
          <w:ilvl w:val="0"/>
          <w:numId w:val="5"/>
        </w:numPr>
        <w:rPr>
          <w:lang w:val="en-AU"/>
        </w:rPr>
      </w:pPr>
      <w:r>
        <w:rPr>
          <w:lang w:val="en-AU"/>
        </w:rPr>
        <w:t>Develop and implement strategies to recruit and support junior members to the club, a</w:t>
      </w:r>
      <w:r w:rsidR="001F2934">
        <w:rPr>
          <w:lang w:val="en-AU"/>
        </w:rPr>
        <w:t xml:space="preserve">nd to PACC’s events </w:t>
      </w:r>
      <w:proofErr w:type="gramStart"/>
      <w:r w:rsidR="001F2934">
        <w:rPr>
          <w:lang w:val="en-AU"/>
        </w:rPr>
        <w:t>generally;</w:t>
      </w:r>
      <w:proofErr w:type="gramEnd"/>
    </w:p>
    <w:p w14:paraId="40A21FFD" w14:textId="3BAEE830" w:rsidR="00443B6C" w:rsidRDefault="001F2934" w:rsidP="001F2934">
      <w:pPr>
        <w:pStyle w:val="ListParagraph"/>
        <w:numPr>
          <w:ilvl w:val="0"/>
          <w:numId w:val="5"/>
        </w:numPr>
        <w:rPr>
          <w:lang w:val="en-AU"/>
        </w:rPr>
      </w:pPr>
      <w:r>
        <w:rPr>
          <w:lang w:val="en-AU"/>
        </w:rPr>
        <w:t xml:space="preserve">Liaise with relevant stakeholders (councils, schools, </w:t>
      </w:r>
      <w:proofErr w:type="spellStart"/>
      <w:r w:rsidR="00B858B4">
        <w:rPr>
          <w:lang w:val="en-AU"/>
        </w:rPr>
        <w:t>AusCycling</w:t>
      </w:r>
      <w:proofErr w:type="spellEnd"/>
      <w:r w:rsidR="00B858B4">
        <w:rPr>
          <w:lang w:val="en-AU"/>
        </w:rPr>
        <w:t xml:space="preserve">, </w:t>
      </w:r>
      <w:proofErr w:type="spellStart"/>
      <w:r w:rsidR="00B858B4">
        <w:rPr>
          <w:lang w:val="en-AU"/>
        </w:rPr>
        <w:t>BikeSA</w:t>
      </w:r>
      <w:proofErr w:type="spellEnd"/>
      <w:r w:rsidR="00B858B4">
        <w:rPr>
          <w:lang w:val="en-AU"/>
        </w:rPr>
        <w:t xml:space="preserve">, community groups, </w:t>
      </w:r>
      <w:r>
        <w:rPr>
          <w:lang w:val="en-AU"/>
        </w:rPr>
        <w:t>parents)</w:t>
      </w:r>
      <w:r w:rsidR="00B858B4">
        <w:rPr>
          <w:lang w:val="en-AU"/>
        </w:rPr>
        <w:t xml:space="preserve"> to maximise youth engagement with </w:t>
      </w:r>
      <w:proofErr w:type="gramStart"/>
      <w:r w:rsidR="00B858B4">
        <w:rPr>
          <w:lang w:val="en-AU"/>
        </w:rPr>
        <w:t>cycling;</w:t>
      </w:r>
      <w:proofErr w:type="gramEnd"/>
    </w:p>
    <w:p w14:paraId="4142CF9C" w14:textId="5A7E970D" w:rsidR="006058FE" w:rsidRDefault="0056690E" w:rsidP="006058FE">
      <w:pPr>
        <w:rPr>
          <w:lang w:val="en-AU"/>
        </w:rPr>
      </w:pPr>
      <w:r>
        <w:rPr>
          <w:lang w:val="en-AU"/>
        </w:rPr>
        <w:t xml:space="preserve">The Board may approve funding to assist the JDC to obtain relevant qualifications including coaching or leadership </w:t>
      </w:r>
      <w:r w:rsidR="007D7A69">
        <w:rPr>
          <w:lang w:val="en-AU"/>
        </w:rPr>
        <w:t xml:space="preserve">training. </w:t>
      </w:r>
    </w:p>
    <w:p w14:paraId="4F8CFB42" w14:textId="77777777" w:rsidR="007D7A69" w:rsidRPr="006058FE" w:rsidRDefault="007D7A69" w:rsidP="006058FE">
      <w:pPr>
        <w:rPr>
          <w:lang w:val="en-AU"/>
        </w:rPr>
      </w:pPr>
    </w:p>
    <w:p w14:paraId="74351BBB" w14:textId="40C8EE20" w:rsidR="00BF6955" w:rsidRPr="00A63D95" w:rsidRDefault="00BF6955" w:rsidP="00BF6955">
      <w:pPr>
        <w:spacing w:before="0" w:after="0"/>
        <w:rPr>
          <w:b/>
          <w:sz w:val="26"/>
          <w:szCs w:val="26"/>
          <w:lang w:val="en-AU"/>
        </w:rPr>
      </w:pPr>
      <w:r>
        <w:rPr>
          <w:b/>
          <w:sz w:val="26"/>
          <w:szCs w:val="26"/>
          <w:lang w:val="en-AU"/>
        </w:rPr>
        <w:t xml:space="preserve">Eligibility: </w:t>
      </w:r>
    </w:p>
    <w:p w14:paraId="7D25B84B" w14:textId="6D70581D" w:rsidR="00BF6955" w:rsidRDefault="00BF6955" w:rsidP="00B625D2">
      <w:pPr>
        <w:rPr>
          <w:lang w:val="en-AU"/>
        </w:rPr>
      </w:pPr>
      <w:r>
        <w:rPr>
          <w:lang w:val="en-AU"/>
        </w:rPr>
        <w:t xml:space="preserve">The </w:t>
      </w:r>
      <w:r w:rsidR="009835E4">
        <w:rPr>
          <w:lang w:val="en-AU"/>
        </w:rPr>
        <w:t>JDC</w:t>
      </w:r>
      <w:r>
        <w:rPr>
          <w:lang w:val="en-AU"/>
        </w:rPr>
        <w:t xml:space="preserve"> must be a member of </w:t>
      </w:r>
      <w:proofErr w:type="gramStart"/>
      <w:r>
        <w:rPr>
          <w:lang w:val="en-AU"/>
        </w:rPr>
        <w:t>PACC, but</w:t>
      </w:r>
      <w:proofErr w:type="gramEnd"/>
      <w:r>
        <w:rPr>
          <w:lang w:val="en-AU"/>
        </w:rPr>
        <w:t xml:space="preserve"> is not required to be a member of the Board. As PACC’s Board Meetings are open to members, the </w:t>
      </w:r>
      <w:r w:rsidR="009835E4">
        <w:rPr>
          <w:lang w:val="en-AU"/>
        </w:rPr>
        <w:t>JDC</w:t>
      </w:r>
      <w:r>
        <w:rPr>
          <w:lang w:val="en-AU"/>
        </w:rPr>
        <w:t xml:space="preserve"> may attend any Board Meetings. </w:t>
      </w:r>
    </w:p>
    <w:p w14:paraId="2A6280CF" w14:textId="40D7CCF3" w:rsidR="00905B68" w:rsidRDefault="00905B68" w:rsidP="00B625D2">
      <w:pPr>
        <w:rPr>
          <w:lang w:val="en-AU"/>
        </w:rPr>
      </w:pPr>
      <w:r>
        <w:rPr>
          <w:lang w:val="en-AU"/>
        </w:rPr>
        <w:t xml:space="preserve">The JDC may hold other roles. </w:t>
      </w:r>
    </w:p>
    <w:p w14:paraId="0906BC2C" w14:textId="065C4A83" w:rsidR="009835E4" w:rsidRDefault="009835E4" w:rsidP="00B625D2">
      <w:pPr>
        <w:rPr>
          <w:lang w:val="en-AU"/>
        </w:rPr>
      </w:pPr>
      <w:r>
        <w:rPr>
          <w:lang w:val="en-AU"/>
        </w:rPr>
        <w:t xml:space="preserve">The JDC may (but is not required to be) a </w:t>
      </w:r>
      <w:r w:rsidR="006441DC">
        <w:rPr>
          <w:lang w:val="en-AU"/>
        </w:rPr>
        <w:t>junior.</w:t>
      </w:r>
    </w:p>
    <w:p w14:paraId="2B990E2F" w14:textId="77777777" w:rsidR="006058FE" w:rsidRDefault="006058FE" w:rsidP="00B625D2">
      <w:pPr>
        <w:rPr>
          <w:lang w:val="en-AU"/>
        </w:rPr>
      </w:pPr>
    </w:p>
    <w:p w14:paraId="538C5018" w14:textId="77777777" w:rsidR="006458D4" w:rsidRPr="00A63D95" w:rsidRDefault="006458D4">
      <w:pPr>
        <w:spacing w:before="0" w:after="0"/>
        <w:rPr>
          <w:b/>
          <w:sz w:val="26"/>
          <w:szCs w:val="26"/>
          <w:lang w:val="en-AU"/>
        </w:rPr>
      </w:pPr>
      <w:r w:rsidRPr="00A63D95">
        <w:rPr>
          <w:b/>
          <w:sz w:val="26"/>
          <w:szCs w:val="26"/>
          <w:lang w:val="en-AU"/>
        </w:rPr>
        <w:t xml:space="preserve">Essential Skills and Requirements </w:t>
      </w:r>
    </w:p>
    <w:p w14:paraId="42C96808" w14:textId="62712358" w:rsidR="006458D4" w:rsidRPr="00A63D95" w:rsidRDefault="006458D4" w:rsidP="006458D4">
      <w:pPr>
        <w:pStyle w:val="ListParagraph"/>
        <w:numPr>
          <w:ilvl w:val="0"/>
          <w:numId w:val="4"/>
        </w:numPr>
        <w:rPr>
          <w:lang w:val="en-AU"/>
        </w:rPr>
      </w:pPr>
      <w:r w:rsidRPr="00A63D95">
        <w:rPr>
          <w:lang w:val="en-AU"/>
        </w:rPr>
        <w:softHyphen/>
        <w:t xml:space="preserve">Holds (or acquires immediately after election to the Committee) a current “Working with Children” check. </w:t>
      </w:r>
    </w:p>
    <w:p w14:paraId="5F0C6164" w14:textId="200E530D" w:rsidR="005F204B" w:rsidRDefault="006458D4" w:rsidP="006458D4">
      <w:pPr>
        <w:pStyle w:val="ListParagraph"/>
        <w:numPr>
          <w:ilvl w:val="0"/>
          <w:numId w:val="4"/>
        </w:numPr>
        <w:rPr>
          <w:lang w:val="en-AU"/>
        </w:rPr>
      </w:pPr>
      <w:r w:rsidRPr="00A63D95">
        <w:rPr>
          <w:lang w:val="en-AU"/>
        </w:rPr>
        <w:softHyphen/>
      </w:r>
      <w:r w:rsidR="005F204B">
        <w:rPr>
          <w:lang w:val="en-AU"/>
        </w:rPr>
        <w:t>Creative</w:t>
      </w:r>
      <w:r w:rsidR="006441DC">
        <w:rPr>
          <w:lang w:val="en-AU"/>
        </w:rPr>
        <w:t xml:space="preserve"> and enthusiastic</w:t>
      </w:r>
    </w:p>
    <w:p w14:paraId="41241BF8" w14:textId="4790EF33" w:rsidR="006458D4" w:rsidRDefault="006458D4" w:rsidP="006458D4">
      <w:pPr>
        <w:pStyle w:val="ListParagraph"/>
        <w:numPr>
          <w:ilvl w:val="0"/>
          <w:numId w:val="4"/>
        </w:numPr>
        <w:rPr>
          <w:lang w:val="en-AU"/>
        </w:rPr>
      </w:pPr>
      <w:r w:rsidRPr="00A63D95">
        <w:rPr>
          <w:lang w:val="en-AU"/>
        </w:rPr>
        <w:t xml:space="preserve">Effective </w:t>
      </w:r>
      <w:r w:rsidR="006441DC">
        <w:rPr>
          <w:lang w:val="en-AU"/>
        </w:rPr>
        <w:t>c</w:t>
      </w:r>
      <w:r w:rsidRPr="00A63D95">
        <w:rPr>
          <w:lang w:val="en-AU"/>
        </w:rPr>
        <w:t xml:space="preserve">ommunication skills. </w:t>
      </w:r>
    </w:p>
    <w:p w14:paraId="2654B151" w14:textId="21098BF2" w:rsidR="00591FBF" w:rsidRDefault="00591FBF" w:rsidP="006458D4">
      <w:pPr>
        <w:pStyle w:val="ListParagraph"/>
        <w:numPr>
          <w:ilvl w:val="0"/>
          <w:numId w:val="4"/>
        </w:numPr>
        <w:rPr>
          <w:lang w:val="en-AU"/>
        </w:rPr>
      </w:pPr>
      <w:r>
        <w:rPr>
          <w:lang w:val="en-AU"/>
        </w:rPr>
        <w:t>Able to build strong relationships within the club</w:t>
      </w:r>
    </w:p>
    <w:p w14:paraId="15B4BB4B" w14:textId="77777777" w:rsidR="006058FE" w:rsidRPr="006058FE" w:rsidRDefault="006058FE" w:rsidP="006058FE">
      <w:pPr>
        <w:rPr>
          <w:lang w:val="en-AU"/>
        </w:rPr>
      </w:pPr>
    </w:p>
    <w:p w14:paraId="057F620A" w14:textId="373177A6" w:rsidR="006058FE" w:rsidRPr="00A63D95" w:rsidRDefault="006058FE" w:rsidP="006058FE">
      <w:pPr>
        <w:spacing w:before="0" w:after="0"/>
        <w:rPr>
          <w:b/>
          <w:sz w:val="26"/>
          <w:szCs w:val="26"/>
          <w:lang w:val="en-AU"/>
        </w:rPr>
      </w:pPr>
      <w:r>
        <w:rPr>
          <w:b/>
          <w:sz w:val="26"/>
          <w:szCs w:val="26"/>
          <w:lang w:val="en-AU"/>
        </w:rPr>
        <w:t>Commitment:</w:t>
      </w:r>
      <w:r w:rsidRPr="00A63D95">
        <w:rPr>
          <w:b/>
          <w:sz w:val="26"/>
          <w:szCs w:val="26"/>
          <w:lang w:val="en-AU"/>
        </w:rPr>
        <w:t xml:space="preserve"> </w:t>
      </w:r>
    </w:p>
    <w:p w14:paraId="770DEBC9" w14:textId="7194CCF7" w:rsidR="00C93E25" w:rsidRDefault="006058FE" w:rsidP="006058FE">
      <w:pPr>
        <w:rPr>
          <w:lang w:val="en-AU"/>
        </w:rPr>
      </w:pPr>
      <w:r>
        <w:rPr>
          <w:lang w:val="en-AU"/>
        </w:rPr>
        <w:t xml:space="preserve">The </w:t>
      </w:r>
      <w:r w:rsidR="00C93E25">
        <w:rPr>
          <w:lang w:val="en-AU"/>
        </w:rPr>
        <w:t>JDC</w:t>
      </w:r>
      <w:r>
        <w:rPr>
          <w:lang w:val="en-AU"/>
        </w:rPr>
        <w:t xml:space="preserve"> would be expected to commit approximately 2 hours</w:t>
      </w:r>
      <w:r w:rsidR="000D6160">
        <w:rPr>
          <w:lang w:val="en-AU"/>
        </w:rPr>
        <w:t xml:space="preserve"> (not necessarily all at once)</w:t>
      </w:r>
      <w:r>
        <w:rPr>
          <w:lang w:val="en-AU"/>
        </w:rPr>
        <w:t xml:space="preserve"> </w:t>
      </w:r>
      <w:r w:rsidR="00C93E25">
        <w:rPr>
          <w:lang w:val="en-AU"/>
        </w:rPr>
        <w:t xml:space="preserve">to work with the Board to develop </w:t>
      </w:r>
      <w:r w:rsidR="000D6160">
        <w:rPr>
          <w:lang w:val="en-AU"/>
        </w:rPr>
        <w:t xml:space="preserve">strategies and </w:t>
      </w:r>
      <w:r w:rsidR="004E4A1D">
        <w:rPr>
          <w:lang w:val="en-AU"/>
        </w:rPr>
        <w:t xml:space="preserve">outline programs. Further time would be expected throughout the year to implement and improve strategies and programs. </w:t>
      </w:r>
    </w:p>
    <w:p w14:paraId="24994DAC" w14:textId="3D6ABE0C" w:rsidR="00AB5BF3" w:rsidRPr="00A63D95" w:rsidRDefault="004E4A1D" w:rsidP="007D7A69">
      <w:pPr>
        <w:rPr>
          <w:lang w:val="en-AU"/>
        </w:rPr>
      </w:pPr>
      <w:r>
        <w:rPr>
          <w:lang w:val="en-AU"/>
        </w:rPr>
        <w:t xml:space="preserve">The JDC may (but is not necessarily </w:t>
      </w:r>
      <w:r w:rsidR="006058FE">
        <w:rPr>
          <w:lang w:val="en-AU"/>
        </w:rPr>
        <w:t>required to</w:t>
      </w:r>
      <w:r>
        <w:rPr>
          <w:lang w:val="en-AU"/>
        </w:rPr>
        <w:t xml:space="preserve">) </w:t>
      </w:r>
      <w:r w:rsidR="006058FE">
        <w:rPr>
          <w:lang w:val="en-AU"/>
        </w:rPr>
        <w:t xml:space="preserve">facilitate </w:t>
      </w:r>
      <w:r>
        <w:rPr>
          <w:lang w:val="en-AU"/>
        </w:rPr>
        <w:t>events</w:t>
      </w:r>
      <w:r w:rsidR="0056690E">
        <w:rPr>
          <w:lang w:val="en-AU"/>
        </w:rPr>
        <w:t xml:space="preserve"> or undertake coaching activities. </w:t>
      </w:r>
    </w:p>
    <w:sectPr w:rsidR="00AB5BF3" w:rsidRPr="00A63D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18" w:bottom="1134" w:left="1418" w:header="1134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1A8296" w14:textId="77777777" w:rsidR="006D6466" w:rsidRDefault="006D6466">
      <w:pPr>
        <w:spacing w:before="0" w:after="0"/>
      </w:pPr>
      <w:r>
        <w:separator/>
      </w:r>
    </w:p>
  </w:endnote>
  <w:endnote w:type="continuationSeparator" w:id="0">
    <w:p w14:paraId="0375F5F1" w14:textId="77777777" w:rsidR="006D6466" w:rsidRDefault="006D646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1" w:fontKey="{7304EF32-8483-42AB-AF75-5CC0D6158E8B}"/>
    <w:embedBold r:id="rId2" w:fontKey="{9FBB55C1-B250-4A4E-81DA-C0AAFF4B66BE}"/>
  </w:font>
  <w:font w:name="MS Mincho">
    <w:altName w:val="‚l‚r –¾’©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776D5C55-06B9-47D5-B65D-80CFBAA9180E}"/>
  </w:font>
  <w:font w:name="MS Gothic">
    <w:altName w:val="‚l‚r ƒSƒVƒbƒN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7603DEA-776F-4019-8A9B-73B8A073B5EB}"/>
    <w:embedBold r:id="rId5" w:fontKey="{4390D9F1-0A85-45A5-AD91-1DFBF99524CE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52FA4460-2EB8-46B7-9413-E635A81683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32930A2-28E7-419B-9E6D-E9EECC4A0B5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8730B4F7-F26B-401C-BF36-A13FBE6A1D3A}"/>
    <w:embedItalic r:id="rId9" w:fontKey="{49499944-8755-4BA1-A62F-C3B57B32D9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Bold r:id="rId10" w:fontKey="{505A5CFF-52B4-4E6B-9DC1-8FD0091F59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288CB51-FA29-42F1-97C1-5BBF5649320F}"/>
    <w:embedBold r:id="rId12" w:fontKey="{C7DD28D3-5DC2-4CF2-BE0E-6E00FB87674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A5244798-4797-49AB-8334-2290ED18C0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EF86F" w14:textId="70C0F1D4" w:rsidR="00AB5BF3" w:rsidRDefault="00C7318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before="0" w:after="0"/>
      <w:rPr>
        <w:rFonts w:eastAsia="Bahnschrift Light" w:cs="Bahnschrift Light"/>
        <w:color w:val="000000"/>
        <w:szCs w:val="22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350A4422" wp14:editId="5BC1978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06145" cy="403860"/>
              <wp:effectExtent l="0" t="0" r="8255" b="0"/>
              <wp:wrapNone/>
              <wp:docPr id="1099472937" name="Text Box 5" descr="UN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145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001A77" w14:textId="5D041D3F" w:rsidR="00C73188" w:rsidRPr="00C73188" w:rsidRDefault="00C73188" w:rsidP="00C73188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</w:rPr>
                          </w:pPr>
                          <w:r w:rsidRPr="00C73188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</w:rPr>
                            <w:t xml:space="preserve">UNOFFICIAL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0A442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UNOFFICIAL " style="position:absolute;margin-left:0;margin-top:0;width:71.35pt;height:31.8pt;z-index:2516654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" filled="f" stroked="f">
              <v:textbox style="mso-fit-shape-to-text:t" inset="0,0,0,15pt">
                <w:txbxContent>
                  <w:p w14:paraId="56001A77" w14:textId="5D041D3F" w:rsidR="00C73188" w:rsidRPr="00C73188" w:rsidRDefault="00C73188" w:rsidP="00C73188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</w:rPr>
                    </w:pPr>
                    <w:r w:rsidRPr="00C73188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</w:rPr>
                      <w:t xml:space="preserve">UNOFFICIAL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7F76A599" wp14:editId="05BBD9C5">
              <wp:simplePos x="0" y="0"/>
              <wp:positionH relativeFrom="column">
                <wp:posOffset>1752600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7" name="Rectangle 7" descr="UNOFFICIAL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426C02" w14:textId="77777777" w:rsidR="00AB5BF3" w:rsidRDefault="006058FE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 xml:space="preserve">UNOFFICIAL 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76A599" id="Rectangle 7" o:spid="_x0000_s1029" alt="UNOFFICIAL " style="position:absolute;margin-left:138pt;margin-top:0;width:35.7pt;height:35.7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5or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" filled="f" stroked="f">
              <v:textbox inset="0,0,0,15pt">
                <w:txbxContent>
                  <w:p w14:paraId="20426C02" w14:textId="77777777" w:rsidR="00AB5BF3" w:rsidRDefault="006058FE">
                    <w:pPr>
                      <w:spacing w:after="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 xml:space="preserve">UNOFFICIAL 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698846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71C8E5" w14:textId="37A39737" w:rsidR="006458D4" w:rsidRDefault="006458D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23EC0A9" w14:textId="77777777" w:rsidR="006458D4" w:rsidRDefault="006458D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40D56" w14:textId="7B1471D5" w:rsidR="00AB5BF3" w:rsidRDefault="00AB5BF3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rFonts w:eastAsia="Bahnschrift Light" w:cs="Bahnschrift Light"/>
        <w:color w:val="000000"/>
        <w:szCs w:val="22"/>
      </w:rPr>
    </w:pPr>
  </w:p>
  <w:tbl>
    <w:tblPr>
      <w:tblStyle w:val="a0"/>
      <w:tblW w:w="9214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985"/>
      <w:gridCol w:w="2551"/>
      <w:gridCol w:w="2268"/>
      <w:gridCol w:w="2410"/>
    </w:tblGrid>
    <w:tr w:rsidR="007B0914" w14:paraId="29F49AC2" w14:textId="77777777">
      <w:tc>
        <w:tcPr>
          <w:tcW w:w="1985" w:type="dxa"/>
          <w:shd w:val="clear" w:color="auto" w:fill="E0E0E0"/>
        </w:tcPr>
        <w:p w14:paraId="2AA078B5" w14:textId="189D542E" w:rsidR="007B0914" w:rsidRDefault="007B0914" w:rsidP="007B0914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Document number</w:t>
          </w:r>
        </w:p>
      </w:tc>
      <w:tc>
        <w:tcPr>
          <w:tcW w:w="2551" w:type="dxa"/>
          <w:tcBorders>
            <w:right w:val="single" w:sz="4" w:space="0" w:color="000000"/>
          </w:tcBorders>
          <w:shd w:val="clear" w:color="auto" w:fill="E0E0E0"/>
        </w:tcPr>
        <w:p w14:paraId="694370C6" w14:textId="02191A6C" w:rsidR="007B0914" w:rsidRDefault="007B0914" w:rsidP="007B0914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PACC RS0*</w:t>
          </w:r>
        </w:p>
      </w:tc>
      <w:tc>
        <w:tcPr>
          <w:tcW w:w="2268" w:type="dxa"/>
          <w:tcBorders>
            <w:top w:val="single" w:sz="4" w:space="0" w:color="000000"/>
            <w:left w:val="single" w:sz="4" w:space="0" w:color="000000"/>
            <w:bottom w:val="nil"/>
          </w:tcBorders>
          <w:shd w:val="clear" w:color="auto" w:fill="E0E0E0"/>
        </w:tcPr>
        <w:p w14:paraId="5B4A3E89" w14:textId="50F468FB" w:rsidR="007B0914" w:rsidRDefault="007B0914" w:rsidP="007B0914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Version</w:t>
          </w:r>
        </w:p>
      </w:tc>
      <w:tc>
        <w:tcPr>
          <w:tcW w:w="2410" w:type="dxa"/>
          <w:shd w:val="clear" w:color="auto" w:fill="E0E0E0"/>
        </w:tcPr>
        <w:p w14:paraId="4A4DE91B" w14:textId="15DC96C6" w:rsidR="007B0914" w:rsidRDefault="007B0914" w:rsidP="007B0914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Consultation draft</w:t>
          </w:r>
        </w:p>
      </w:tc>
    </w:tr>
    <w:tr w:rsidR="007B0914" w14:paraId="7B486991" w14:textId="77777777">
      <w:tc>
        <w:tcPr>
          <w:tcW w:w="1985" w:type="dxa"/>
          <w:shd w:val="clear" w:color="auto" w:fill="E0E0E0"/>
        </w:tcPr>
        <w:p w14:paraId="27E1D82C" w14:textId="32A48F4A" w:rsidR="007B0914" w:rsidRDefault="007B0914" w:rsidP="007B0914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First Adopted</w:t>
          </w:r>
        </w:p>
      </w:tc>
      <w:tc>
        <w:tcPr>
          <w:tcW w:w="2551" w:type="dxa"/>
          <w:tcBorders>
            <w:right w:val="single" w:sz="4" w:space="0" w:color="000000"/>
          </w:tcBorders>
          <w:shd w:val="clear" w:color="auto" w:fill="E0E0E0"/>
        </w:tcPr>
        <w:p w14:paraId="1E2EE5B4" w14:textId="7261A074" w:rsidR="007B0914" w:rsidRDefault="007B0914" w:rsidP="007B0914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TBC</w:t>
          </w:r>
        </w:p>
      </w:tc>
      <w:tc>
        <w:tcPr>
          <w:tcW w:w="2268" w:type="dxa"/>
          <w:tcBorders>
            <w:top w:val="nil"/>
            <w:left w:val="single" w:sz="4" w:space="0" w:color="000000"/>
            <w:bottom w:val="nil"/>
          </w:tcBorders>
          <w:shd w:val="clear" w:color="auto" w:fill="E0E0E0"/>
        </w:tcPr>
        <w:p w14:paraId="082EFC71" w14:textId="385C8864" w:rsidR="007B0914" w:rsidRDefault="007B0914" w:rsidP="007B0914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 xml:space="preserve">Approved </w:t>
          </w:r>
        </w:p>
      </w:tc>
      <w:tc>
        <w:tcPr>
          <w:tcW w:w="2410" w:type="dxa"/>
          <w:shd w:val="clear" w:color="auto" w:fill="E0E0E0"/>
        </w:tcPr>
        <w:p w14:paraId="0D972A8F" w14:textId="1D453D57" w:rsidR="007B0914" w:rsidRDefault="007B0914" w:rsidP="007B0914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TBC</w:t>
          </w:r>
        </w:p>
      </w:tc>
    </w:tr>
    <w:tr w:rsidR="007B0914" w14:paraId="1A3B7B3F" w14:textId="77777777">
      <w:tc>
        <w:tcPr>
          <w:tcW w:w="1985" w:type="dxa"/>
          <w:shd w:val="clear" w:color="auto" w:fill="E0E0E0"/>
        </w:tcPr>
        <w:p w14:paraId="2406D3AB" w14:textId="65897B02" w:rsidR="007B0914" w:rsidRDefault="007B0914" w:rsidP="007B0914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Responsible officer</w:t>
          </w:r>
        </w:p>
      </w:tc>
      <w:tc>
        <w:tcPr>
          <w:tcW w:w="2551" w:type="dxa"/>
          <w:tcBorders>
            <w:right w:val="single" w:sz="4" w:space="0" w:color="000000"/>
          </w:tcBorders>
          <w:shd w:val="clear" w:color="auto" w:fill="E0E0E0"/>
        </w:tcPr>
        <w:p w14:paraId="34F3017E" w14:textId="65419450" w:rsidR="007B0914" w:rsidRDefault="007B0914" w:rsidP="007B0914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President</w:t>
          </w:r>
        </w:p>
      </w:tc>
      <w:tc>
        <w:tcPr>
          <w:tcW w:w="2268" w:type="dxa"/>
          <w:tcBorders>
            <w:top w:val="nil"/>
            <w:left w:val="single" w:sz="4" w:space="0" w:color="000000"/>
            <w:bottom w:val="single" w:sz="4" w:space="0" w:color="000000"/>
          </w:tcBorders>
          <w:shd w:val="clear" w:color="auto" w:fill="E0E0E0"/>
        </w:tcPr>
        <w:p w14:paraId="698D055B" w14:textId="7D43D8D9" w:rsidR="007B0914" w:rsidRDefault="007B0914" w:rsidP="007B0914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Last Review date</w:t>
          </w:r>
        </w:p>
      </w:tc>
      <w:tc>
        <w:tcPr>
          <w:tcW w:w="2410" w:type="dxa"/>
          <w:shd w:val="clear" w:color="auto" w:fill="E0E0E0"/>
        </w:tcPr>
        <w:p w14:paraId="621351F1" w14:textId="55EF69FB" w:rsidR="007B0914" w:rsidRDefault="007B0914" w:rsidP="007B0914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TBC</w:t>
          </w:r>
        </w:p>
      </w:tc>
    </w:tr>
  </w:tbl>
  <w:p w14:paraId="76F3DA8D" w14:textId="77777777" w:rsidR="00AB5BF3" w:rsidRDefault="00AB5BF3">
    <w:pPr>
      <w:spacing w:before="0" w:after="0"/>
      <w:rPr>
        <w:rFonts w:ascii="Cambria" w:eastAsia="Cambria" w:hAnsi="Cambria" w:cs="Cambria"/>
        <w:b/>
        <w:sz w:val="10"/>
        <w:szCs w:val="10"/>
        <w:highlight w:val="yello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6CDD6" w14:textId="77777777" w:rsidR="006D6466" w:rsidRDefault="006D6466">
      <w:pPr>
        <w:spacing w:before="0" w:after="0"/>
      </w:pPr>
      <w:r>
        <w:separator/>
      </w:r>
    </w:p>
  </w:footnote>
  <w:footnote w:type="continuationSeparator" w:id="0">
    <w:p w14:paraId="184902CE" w14:textId="77777777" w:rsidR="006D6466" w:rsidRDefault="006D646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B1EEC" w14:textId="637F7D57" w:rsidR="00AB5BF3" w:rsidRDefault="00C731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/>
      <w:rPr>
        <w:rFonts w:eastAsia="Bahnschrift Light" w:cs="Bahnschrift Light"/>
        <w:color w:val="000000"/>
        <w:szCs w:val="22"/>
      </w:rPr>
    </w:pPr>
    <w:r>
      <w:rPr>
        <w:rFonts w:eastAsia="Bahnschrift Light" w:cs="Bahnschrift Light"/>
        <w:noProof/>
        <w:color w:val="000000"/>
        <w:szCs w:val="2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CF86001" wp14:editId="5EB5719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906145" cy="403860"/>
              <wp:effectExtent l="0" t="0" r="8255" b="15240"/>
              <wp:wrapNone/>
              <wp:docPr id="499359706" name="Text Box 2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145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838EBF" w14:textId="77082913" w:rsidR="00C73188" w:rsidRPr="00C73188" w:rsidRDefault="00C73188" w:rsidP="00C73188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</w:rPr>
                          </w:pPr>
                          <w:r w:rsidRPr="00C73188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F8600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UNOFFICIAL" style="position:absolute;margin-left:0;margin-top:0;width:71.35pt;height:31.8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" filled="f" stroked="f">
              <v:textbox style="mso-fit-shape-to-text:t" inset="0,15pt,0,0">
                <w:txbxContent>
                  <w:p w14:paraId="69838EBF" w14:textId="77082913" w:rsidR="00C73188" w:rsidRPr="00C73188" w:rsidRDefault="00C73188" w:rsidP="00C73188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</w:rPr>
                    </w:pPr>
                    <w:r w:rsidRPr="00C73188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eastAsia="Bahnschrift Light" w:cs="Bahnschrift Light"/>
        <w:noProof/>
        <w:color w:val="000000"/>
        <w:szCs w:val="22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745BD79F" wp14:editId="026BDFD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8" name="Rectangle 8" descr="UN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4F0645" w14:textId="77777777" w:rsidR="00AB5BF3" w:rsidRDefault="006058FE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UNOFFICIAL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45BD79F" id="Rectangle 8" o:spid="_x0000_s1027" alt="UNOFFICIAL" style="position:absolute;margin-left:0;margin-top:0;width:35.7pt;height:35.7pt;z-index:25165926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" filled="f" stroked="f">
              <v:textbox inset="0,15pt,0,0">
                <w:txbxContent>
                  <w:p w14:paraId="144F0645" w14:textId="77777777" w:rsidR="00AB5BF3" w:rsidRDefault="006058FE">
                    <w:pPr>
                      <w:spacing w:after="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UNOFFICIAL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08988" w14:textId="77777777" w:rsidR="00674549" w:rsidRDefault="0067454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488C3" w14:textId="4036E5BF" w:rsidR="00AB5BF3" w:rsidRDefault="006058FE">
    <w:pPr>
      <w:pStyle w:val="Heading1"/>
      <w:pBdr>
        <w:bottom w:val="single" w:sz="4" w:space="1" w:color="000000"/>
      </w:pBdr>
      <w:spacing w:before="0" w:after="0"/>
      <w:ind w:right="-2"/>
      <w:rPr>
        <w:rFonts w:ascii="Bahnschrift" w:eastAsia="Bahnschrift" w:hAnsi="Bahnschrift" w:cs="Bahnschrift"/>
        <w:sz w:val="24"/>
        <w:szCs w:val="24"/>
      </w:rPr>
    </w:pPr>
    <w:r>
      <w:rPr>
        <w:rFonts w:ascii="Bahnschrift" w:eastAsia="Bahnschrift" w:hAnsi="Bahnschrift" w:cs="Bahnschrift"/>
        <w:sz w:val="32"/>
        <w:szCs w:val="32"/>
      </w:rPr>
      <w:t>PORT ADELAIDE CYCLING CLUB</w:t>
    </w:r>
    <w:r>
      <w:rPr>
        <w:rFonts w:ascii="Bahnschrift" w:eastAsia="Bahnschrift" w:hAnsi="Bahnschrift" w:cs="Bahnschrift"/>
        <w:sz w:val="32"/>
        <w:szCs w:val="32"/>
      </w:rPr>
      <w:br/>
    </w:r>
    <w:r w:rsidR="006458D4">
      <w:rPr>
        <w:rFonts w:ascii="Bahnschrift" w:eastAsia="Bahnschrift" w:hAnsi="Bahnschrift" w:cs="Bahnschrift"/>
        <w:sz w:val="32"/>
        <w:szCs w:val="32"/>
      </w:rPr>
      <w:t>Role Statement</w:t>
    </w:r>
    <w:r>
      <w:rPr>
        <w:rFonts w:ascii="Bahnschrift" w:eastAsia="Bahnschrift" w:hAnsi="Bahnschrift" w:cs="Bahnschrift"/>
        <w:sz w:val="32"/>
        <w:szCs w:val="32"/>
      </w:rPr>
      <w:br/>
    </w:r>
    <w:r w:rsidR="00905B68">
      <w:rPr>
        <w:rFonts w:ascii="Bahnschrift" w:eastAsia="Bahnschrift" w:hAnsi="Bahnschrift" w:cs="Bahnschrift"/>
        <w:sz w:val="32"/>
        <w:szCs w:val="32"/>
      </w:rPr>
      <w:t>Junior Development</w:t>
    </w:r>
    <w:r w:rsidR="00C51A13">
      <w:rPr>
        <w:rFonts w:ascii="Bahnschrift" w:eastAsia="Bahnschrift" w:hAnsi="Bahnschrift" w:cs="Bahnschrift"/>
        <w:sz w:val="32"/>
        <w:szCs w:val="32"/>
      </w:rPr>
      <w:t xml:space="preserve"> Coordinator</w:t>
    </w:r>
    <w:r>
      <w:rPr>
        <w:rFonts w:ascii="Bahnschrift" w:eastAsia="Bahnschrift" w:hAnsi="Bahnschrift" w:cs="Bahnschrift"/>
        <w:sz w:val="32"/>
        <w:szCs w:val="32"/>
      </w:rPr>
      <w:br/>
    </w:r>
    <w:r>
      <w:rPr>
        <w:noProof/>
      </w:rPr>
      <w:drawing>
        <wp:anchor distT="0" distB="0" distL="0" distR="0" simplePos="0" relativeHeight="251658240" behindDoc="1" locked="0" layoutInCell="1" hidden="0" allowOverlap="1" wp14:anchorId="129E1670" wp14:editId="55CF7F2F">
          <wp:simplePos x="0" y="0"/>
          <wp:positionH relativeFrom="column">
            <wp:posOffset>3693928</wp:posOffset>
          </wp:positionH>
          <wp:positionV relativeFrom="paragraph">
            <wp:posOffset>-51669</wp:posOffset>
          </wp:positionV>
          <wp:extent cx="1988820" cy="719455"/>
          <wp:effectExtent l="0" t="0" r="0" b="0"/>
          <wp:wrapNone/>
          <wp:docPr id="1174081176" name="image1.png" descr="D:\Logos\PACC 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:\Logos\PACC 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8820" cy="719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85F7D87" w14:textId="77777777" w:rsidR="00AB5BF3" w:rsidRDefault="00AB5BF3">
    <w:pPr>
      <w:spacing w:before="0" w:after="0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936B4"/>
    <w:multiLevelType w:val="hybridMultilevel"/>
    <w:tmpl w:val="C0866DAE"/>
    <w:lvl w:ilvl="0" w:tplc="0B702E2C">
      <w:numFmt w:val="bullet"/>
      <w:lvlText w:val="-"/>
      <w:lvlJc w:val="left"/>
      <w:pPr>
        <w:ind w:left="720" w:hanging="360"/>
      </w:pPr>
      <w:rPr>
        <w:rFonts w:ascii="Bahnschrift Light" w:eastAsia="MS Mincho" w:hAnsi="Bahnschrift Light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4A02B0"/>
    <w:multiLevelType w:val="multilevel"/>
    <w:tmpl w:val="9650F48A"/>
    <w:lvl w:ilvl="0">
      <w:start w:val="6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CC0D78"/>
    <w:multiLevelType w:val="multilevel"/>
    <w:tmpl w:val="BD90C858"/>
    <w:lvl w:ilvl="0">
      <w:start w:val="6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125512B"/>
    <w:multiLevelType w:val="hybridMultilevel"/>
    <w:tmpl w:val="5BD673DE"/>
    <w:lvl w:ilvl="0" w:tplc="92928DF4">
      <w:numFmt w:val="bullet"/>
      <w:lvlText w:val="-"/>
      <w:lvlJc w:val="left"/>
      <w:pPr>
        <w:ind w:left="720" w:hanging="360"/>
      </w:pPr>
      <w:rPr>
        <w:rFonts w:ascii="Bahnschrift Light" w:eastAsia="MS Mincho" w:hAnsi="Bahnschrift Light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E233A8"/>
    <w:multiLevelType w:val="hybridMultilevel"/>
    <w:tmpl w:val="40B276BE"/>
    <w:lvl w:ilvl="0" w:tplc="4456221E">
      <w:numFmt w:val="bullet"/>
      <w:lvlText w:val="-"/>
      <w:lvlJc w:val="left"/>
      <w:pPr>
        <w:ind w:left="720" w:hanging="360"/>
      </w:pPr>
      <w:rPr>
        <w:rFonts w:ascii="Bahnschrift Light" w:eastAsia="MS Mincho" w:hAnsi="Bahnschrift Light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0F6546"/>
    <w:multiLevelType w:val="multilevel"/>
    <w:tmpl w:val="F3F80B16"/>
    <w:lvl w:ilvl="0">
      <w:start w:val="6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71414883">
    <w:abstractNumId w:val="2"/>
  </w:num>
  <w:num w:numId="2" w16cid:durableId="358896520">
    <w:abstractNumId w:val="1"/>
  </w:num>
  <w:num w:numId="3" w16cid:durableId="1404567667">
    <w:abstractNumId w:val="5"/>
  </w:num>
  <w:num w:numId="4" w16cid:durableId="197940249">
    <w:abstractNumId w:val="0"/>
  </w:num>
  <w:num w:numId="5" w16cid:durableId="476847901">
    <w:abstractNumId w:val="3"/>
  </w:num>
  <w:num w:numId="6" w16cid:durableId="3554239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BF3"/>
    <w:rsid w:val="00031FB5"/>
    <w:rsid w:val="000A1564"/>
    <w:rsid w:val="000D6160"/>
    <w:rsid w:val="0013645A"/>
    <w:rsid w:val="00180B85"/>
    <w:rsid w:val="001F2934"/>
    <w:rsid w:val="00220FFC"/>
    <w:rsid w:val="0027431A"/>
    <w:rsid w:val="00364F8B"/>
    <w:rsid w:val="003D1ECB"/>
    <w:rsid w:val="00443B6C"/>
    <w:rsid w:val="004924A2"/>
    <w:rsid w:val="004E4A1D"/>
    <w:rsid w:val="0056138F"/>
    <w:rsid w:val="0056690E"/>
    <w:rsid w:val="00591FBF"/>
    <w:rsid w:val="005B0B97"/>
    <w:rsid w:val="005F204B"/>
    <w:rsid w:val="006058FE"/>
    <w:rsid w:val="006441DC"/>
    <w:rsid w:val="006458D4"/>
    <w:rsid w:val="00674549"/>
    <w:rsid w:val="006D6466"/>
    <w:rsid w:val="007371DF"/>
    <w:rsid w:val="007A7B92"/>
    <w:rsid w:val="007B0914"/>
    <w:rsid w:val="007D7A69"/>
    <w:rsid w:val="007E2FDF"/>
    <w:rsid w:val="007E5426"/>
    <w:rsid w:val="00824810"/>
    <w:rsid w:val="00841854"/>
    <w:rsid w:val="00886048"/>
    <w:rsid w:val="00905B68"/>
    <w:rsid w:val="009835E4"/>
    <w:rsid w:val="00A63D95"/>
    <w:rsid w:val="00AB559B"/>
    <w:rsid w:val="00AB5BF3"/>
    <w:rsid w:val="00B23BE2"/>
    <w:rsid w:val="00B625D2"/>
    <w:rsid w:val="00B858B4"/>
    <w:rsid w:val="00BA038C"/>
    <w:rsid w:val="00BF6955"/>
    <w:rsid w:val="00C51A13"/>
    <w:rsid w:val="00C73188"/>
    <w:rsid w:val="00C93E25"/>
    <w:rsid w:val="00D04116"/>
    <w:rsid w:val="00D723D6"/>
    <w:rsid w:val="00DA7A58"/>
    <w:rsid w:val="00EE49D5"/>
    <w:rsid w:val="00F9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C26AB3"/>
  <w15:docId w15:val="{5AF316DA-58F0-4C97-A139-C01A2690A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hnschrift Light" w:eastAsia="Bahnschrift Light" w:hAnsi="Bahnschrift Light" w:cs="Bahnschrift Light"/>
        <w:sz w:val="22"/>
        <w:szCs w:val="22"/>
        <w:lang w:val="en-US" w:eastAsia="en-AU" w:bidi="ar-SA"/>
      </w:rPr>
    </w:rPrDefault>
    <w:pPrDefault>
      <w:pPr>
        <w:spacing w:before="6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49EB"/>
    <w:rPr>
      <w:rFonts w:eastAsia="MS Mincho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6A7A"/>
    <w:pPr>
      <w:keepNext/>
      <w:keepLines/>
      <w:spacing w:before="240" w:after="160"/>
      <w:outlineLvl w:val="0"/>
    </w:pPr>
    <w:rPr>
      <w:rFonts w:eastAsia="MS Gothic"/>
      <w:b/>
      <w:bCs/>
      <w:caps/>
      <w:sz w:val="36"/>
      <w:szCs w:val="36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6A7A"/>
    <w:pPr>
      <w:keepNext/>
      <w:keepLines/>
      <w:spacing w:before="180" w:after="140"/>
      <w:outlineLvl w:val="1"/>
    </w:pPr>
    <w:rPr>
      <w:rFonts w:eastAsia="MS Gothic"/>
      <w:b/>
      <w:bCs/>
      <w:smallCaps/>
      <w:sz w:val="32"/>
      <w:szCs w:val="32"/>
      <w:lang w:val="x-none" w:eastAsia="x-non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ED6A7A"/>
    <w:rPr>
      <w:rFonts w:ascii="Calibri" w:eastAsia="MS Gothic" w:hAnsi="Calibri" w:cs="Times New Roman"/>
      <w:b/>
      <w:bCs/>
      <w:caps/>
      <w:sz w:val="36"/>
      <w:szCs w:val="36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ED6A7A"/>
    <w:rPr>
      <w:rFonts w:ascii="Calibri" w:eastAsia="MS Gothic" w:hAnsi="Calibri" w:cs="Times New Roman"/>
      <w:b/>
      <w:bCs/>
      <w:smallCaps/>
      <w:sz w:val="32"/>
      <w:szCs w:val="32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ED6A7A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D6A7A"/>
    <w:rPr>
      <w:rFonts w:ascii="Calibri" w:eastAsia="MS Mincho" w:hAnsi="Calibri" w:cs="Times New Roman"/>
      <w:szCs w:val="24"/>
      <w:lang w:val="en-US"/>
    </w:rPr>
  </w:style>
  <w:style w:type="paragraph" w:styleId="PlainText">
    <w:name w:val="Plain Text"/>
    <w:basedOn w:val="Normal"/>
    <w:link w:val="PlainTextChar"/>
    <w:rsid w:val="00ED6A7A"/>
    <w:pPr>
      <w:spacing w:before="40" w:after="40"/>
      <w:contextualSpacing/>
    </w:pPr>
    <w:rPr>
      <w:rFonts w:ascii="Book Antiqua" w:eastAsia="Times New Roman" w:hAnsi="Book Antiqua"/>
      <w:szCs w:val="20"/>
      <w:lang w:val="en-AU" w:eastAsia="x-none"/>
    </w:rPr>
  </w:style>
  <w:style w:type="character" w:customStyle="1" w:styleId="PlainTextChar">
    <w:name w:val="Plain Text Char"/>
    <w:basedOn w:val="DefaultParagraphFont"/>
    <w:link w:val="PlainText"/>
    <w:rsid w:val="00ED6A7A"/>
    <w:rPr>
      <w:rFonts w:ascii="Book Antiqua" w:eastAsia="Times New Roman" w:hAnsi="Book Antiqua" w:cs="Times New Roman"/>
      <w:szCs w:val="20"/>
      <w:lang w:eastAsia="x-none"/>
    </w:rPr>
  </w:style>
  <w:style w:type="character" w:styleId="Hyperlink">
    <w:name w:val="Hyperlink"/>
    <w:uiPriority w:val="99"/>
    <w:rsid w:val="00ED6A7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D6A7A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ED6A7A"/>
    <w:rPr>
      <w:rFonts w:ascii="Calibri" w:eastAsia="MS Mincho" w:hAnsi="Calibri" w:cs="Times New Roman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F42E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028C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28C"/>
    <w:rPr>
      <w:rFonts w:ascii="Segoe UI" w:eastAsia="MS Mincho" w:hAnsi="Segoe UI" w:cs="Segoe UI"/>
      <w:sz w:val="18"/>
      <w:szCs w:val="18"/>
      <w:lang w:val="en-US"/>
    </w:rPr>
  </w:style>
  <w:style w:type="paragraph" w:styleId="Revision">
    <w:name w:val="Revision"/>
    <w:hidden/>
    <w:uiPriority w:val="99"/>
    <w:semiHidden/>
    <w:rsid w:val="0056125E"/>
    <w:pPr>
      <w:spacing w:after="0"/>
    </w:pPr>
    <w:rPr>
      <w:rFonts w:eastAsia="MS Mincho" w:cs="Times New Roman"/>
      <w:szCs w:val="24"/>
    </w:rPr>
  </w:style>
  <w:style w:type="table" w:styleId="TableGrid">
    <w:name w:val="Table Grid"/>
    <w:basedOn w:val="TableNormal"/>
    <w:uiPriority w:val="39"/>
    <w:rsid w:val="007E265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3c+DTEhbkMQa8OSnfUyccWZ/EQ==">CgMxLjA4AHIhMXpjWmJlWmlzd3VKMzJjZjVBbFBmZFRBU0lpYlNuRk84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ecf00fa0-74e1-4757-91bb-dfa2825f8d15}" enabled="1" method="Privileged" siteId="{bda528f7-fca9-432f-bc98-bd7e90d4090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South Australia</Company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Hollamby</dc:creator>
  <cp:lastModifiedBy>Grant, Barnaby (AGD)</cp:lastModifiedBy>
  <cp:revision>22</cp:revision>
  <dcterms:created xsi:type="dcterms:W3CDTF">2025-08-01T05:35:00Z</dcterms:created>
  <dcterms:modified xsi:type="dcterms:W3CDTF">2025-10-17T05:28:00Z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2,3,4,57aad660,1dc39fda,6e1d3e86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UNOFFICIAL</vt:lpwstr>
  </property>
  <property fmtid="{D5CDD505-2E9C-101B-9397-08002B2CF9AE}" pid="5" name="ClassificationContentMarkingFooterShapeIds">
    <vt:lpwstr>5,6,7,43000cdd,4188a029,4c33a262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UNOFFICIAL </vt:lpwstr>
  </property>
</Properties>
</file>